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18D90" w14:textId="77777777" w:rsidR="00B14034" w:rsidRDefault="00B14034" w:rsidP="00B14034">
      <w:pPr>
        <w:spacing w:after="0"/>
        <w:jc w:val="center"/>
        <w:rPr>
          <w:rFonts w:ascii="Times New Roman" w:hAnsi="Times New Roman" w:cs="Times New Roman"/>
          <w:b/>
          <w:bCs/>
          <w:iCs/>
          <w:u w:val="single"/>
        </w:rPr>
      </w:pPr>
      <w:r w:rsidRPr="007225BE">
        <w:rPr>
          <w:rFonts w:ascii="Times New Roman" w:hAnsi="Times New Roman" w:cs="Times New Roman"/>
          <w:b/>
          <w:bCs/>
          <w:iCs/>
          <w:u w:val="single"/>
        </w:rPr>
        <w:t>Hatósági eljárásokkal kapcsolatos feladatok</w:t>
      </w:r>
    </w:p>
    <w:p w14:paraId="05507E8B" w14:textId="77777777" w:rsidR="00B14034" w:rsidRPr="007225BE" w:rsidRDefault="00B14034" w:rsidP="00B14034">
      <w:pPr>
        <w:spacing w:after="0"/>
        <w:jc w:val="center"/>
        <w:rPr>
          <w:rFonts w:ascii="Times New Roman" w:hAnsi="Times New Roman" w:cs="Times New Roman"/>
          <w:b/>
          <w:bCs/>
          <w:iCs/>
          <w:u w:val="single"/>
        </w:rPr>
      </w:pPr>
    </w:p>
    <w:p w14:paraId="7C135AEE" w14:textId="77777777" w:rsidR="00B14034" w:rsidRPr="007225BE" w:rsidRDefault="00B14034" w:rsidP="00B14034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iCs/>
        </w:rPr>
      </w:pPr>
      <w:r w:rsidRPr="007225BE">
        <w:rPr>
          <w:rFonts w:ascii="Times New Roman" w:hAnsi="Times New Roman" w:cs="Times New Roman"/>
          <w:bCs/>
          <w:iCs/>
        </w:rPr>
        <w:t>Hatósági névjegyzékbe, nyilvántartásba vétellel kapcsolatos eljárások,</w:t>
      </w:r>
    </w:p>
    <w:p w14:paraId="0D9464C2" w14:textId="77777777" w:rsidR="00B14034" w:rsidRPr="007225BE" w:rsidRDefault="00B14034" w:rsidP="00B14034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iCs/>
        </w:rPr>
      </w:pPr>
      <w:r w:rsidRPr="007225BE">
        <w:rPr>
          <w:rFonts w:ascii="Times New Roman" w:hAnsi="Times New Roman" w:cs="Times New Roman"/>
          <w:bCs/>
          <w:iCs/>
        </w:rPr>
        <w:t>Hatósági ellenőrzések,</w:t>
      </w:r>
    </w:p>
    <w:p w14:paraId="10EA298A" w14:textId="77777777" w:rsidR="00B14034" w:rsidRPr="007225BE" w:rsidRDefault="00B14034" w:rsidP="00B14034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iCs/>
        </w:rPr>
      </w:pPr>
      <w:r w:rsidRPr="007225BE">
        <w:rPr>
          <w:rFonts w:ascii="Times New Roman" w:hAnsi="Times New Roman" w:cs="Times New Roman"/>
          <w:bCs/>
          <w:iCs/>
        </w:rPr>
        <w:t>Hatósági bizonyítvány kiállítása iránti eljárás.</w:t>
      </w:r>
    </w:p>
    <w:p w14:paraId="02485C6B" w14:textId="77777777" w:rsidR="00B14034" w:rsidRPr="007225BE" w:rsidRDefault="00B14034" w:rsidP="00B14034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</w:p>
    <w:p w14:paraId="2D0E1AB6" w14:textId="77777777" w:rsidR="00B14034" w:rsidRPr="00857933" w:rsidRDefault="00B14034" w:rsidP="00B14034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  <w:r w:rsidRPr="00857933">
        <w:rPr>
          <w:rFonts w:ascii="Times New Roman" w:hAnsi="Times New Roman" w:cs="Times New Roman"/>
          <w:b/>
          <w:bCs/>
          <w:iCs/>
        </w:rPr>
        <w:t>1. Hatósági névjegyzékbe, nyilvántartásba vétellel kapcsolatos eljárások:</w:t>
      </w:r>
    </w:p>
    <w:p w14:paraId="1123878C" w14:textId="77777777" w:rsidR="00B14034" w:rsidRDefault="00B14034" w:rsidP="00B14034">
      <w:p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</w:p>
    <w:p w14:paraId="1B13BEA8" w14:textId="77777777" w:rsidR="00B14034" w:rsidRPr="00AF456D" w:rsidRDefault="00B14034" w:rsidP="00B14034">
      <w:p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 xml:space="preserve">Az eljárás minden esetben kérelemre indul. A kérelem kötelező tartalmi elemeit, csatolandó mellékleteit </w:t>
      </w:r>
      <w:r w:rsidR="00FE3313">
        <w:rPr>
          <w:rFonts w:ascii="Times New Roman" w:hAnsi="Times New Roman" w:cs="Times New Roman"/>
          <w:bCs/>
          <w:iCs/>
        </w:rPr>
        <w:t xml:space="preserve">a </w:t>
      </w:r>
      <w:r>
        <w:rPr>
          <w:rFonts w:ascii="Times New Roman" w:hAnsi="Times New Roman" w:cs="Times New Roman"/>
          <w:bCs/>
          <w:iCs/>
        </w:rPr>
        <w:t>honlapon</w:t>
      </w:r>
      <w:r w:rsidRPr="00AF456D">
        <w:rPr>
          <w:rFonts w:ascii="Times New Roman" w:hAnsi="Times New Roman" w:cs="Times New Roman"/>
          <w:bCs/>
          <w:iCs/>
        </w:rPr>
        <w:t xml:space="preserve"> elérhető </w:t>
      </w:r>
      <w:r w:rsidR="00010B35">
        <w:rPr>
          <w:rFonts w:ascii="Times New Roman" w:hAnsi="Times New Roman" w:cs="Times New Roman"/>
          <w:bCs/>
          <w:iCs/>
        </w:rPr>
        <w:t>„V</w:t>
      </w:r>
      <w:r w:rsidRPr="00AF456D">
        <w:rPr>
          <w:rFonts w:ascii="Times New Roman" w:hAnsi="Times New Roman" w:cs="Times New Roman"/>
          <w:bCs/>
          <w:iCs/>
        </w:rPr>
        <w:t>áltozásbejegyzési kérelem</w:t>
      </w:r>
      <w:r w:rsidR="00010B35">
        <w:rPr>
          <w:rFonts w:ascii="Times New Roman" w:hAnsi="Times New Roman" w:cs="Times New Roman"/>
          <w:bCs/>
          <w:iCs/>
        </w:rPr>
        <w:t>”</w:t>
      </w:r>
      <w:r w:rsidRPr="00AF456D">
        <w:rPr>
          <w:rFonts w:ascii="Times New Roman" w:hAnsi="Times New Roman" w:cs="Times New Roman"/>
          <w:bCs/>
          <w:iCs/>
        </w:rPr>
        <w:t xml:space="preserve"> formanyomtatvány tartalmazza.</w:t>
      </w:r>
    </w:p>
    <w:p w14:paraId="5F8600BB" w14:textId="77777777" w:rsidR="00B14034" w:rsidRPr="00AF456D" w:rsidRDefault="00B14034" w:rsidP="00B14034">
      <w:p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A kérelmeket elektroni</w:t>
      </w:r>
      <w:r>
        <w:rPr>
          <w:rFonts w:ascii="Times New Roman" w:hAnsi="Times New Roman" w:cs="Times New Roman"/>
          <w:bCs/>
          <w:iCs/>
        </w:rPr>
        <w:t>kus úton</w:t>
      </w:r>
      <w:r w:rsidRPr="00AF456D">
        <w:rPr>
          <w:rFonts w:ascii="Times New Roman" w:hAnsi="Times New Roman" w:cs="Times New Roman"/>
          <w:bCs/>
          <w:iCs/>
        </w:rPr>
        <w:t xml:space="preserve"> </w:t>
      </w:r>
      <w:r>
        <w:rPr>
          <w:rFonts w:ascii="Times New Roman" w:hAnsi="Times New Roman" w:cs="Times New Roman"/>
          <w:bCs/>
          <w:iCs/>
        </w:rPr>
        <w:t>szükséges</w:t>
      </w:r>
      <w:r w:rsidRPr="00AF456D">
        <w:rPr>
          <w:rFonts w:ascii="Times New Roman" w:hAnsi="Times New Roman" w:cs="Times New Roman"/>
          <w:bCs/>
          <w:iCs/>
        </w:rPr>
        <w:t xml:space="preserve"> </w:t>
      </w:r>
      <w:r>
        <w:rPr>
          <w:rFonts w:ascii="Times New Roman" w:hAnsi="Times New Roman" w:cs="Times New Roman"/>
          <w:bCs/>
          <w:iCs/>
        </w:rPr>
        <w:t>a Hatóság Hivatali kapujára</w:t>
      </w:r>
      <w:r w:rsidRPr="00AF456D">
        <w:rPr>
          <w:rFonts w:ascii="Times New Roman" w:hAnsi="Times New Roman" w:cs="Times New Roman"/>
          <w:bCs/>
          <w:iCs/>
        </w:rPr>
        <w:t xml:space="preserve"> benyújtani.</w:t>
      </w:r>
      <w:r>
        <w:rPr>
          <w:rFonts w:ascii="Times New Roman" w:hAnsi="Times New Roman" w:cs="Times New Roman"/>
          <w:bCs/>
          <w:iCs/>
        </w:rPr>
        <w:t xml:space="preserve"> </w:t>
      </w:r>
      <w:r w:rsidRPr="00AF456D">
        <w:rPr>
          <w:rFonts w:ascii="Times New Roman" w:hAnsi="Times New Roman" w:cs="Times New Roman"/>
          <w:bCs/>
          <w:iCs/>
        </w:rPr>
        <w:t xml:space="preserve">Hiányosan benyújtott kérelem esetén, annak beérkezésétől számított 15 napon belül a </w:t>
      </w:r>
      <w:r>
        <w:rPr>
          <w:rFonts w:ascii="Times New Roman" w:hAnsi="Times New Roman" w:cs="Times New Roman"/>
          <w:bCs/>
          <w:iCs/>
        </w:rPr>
        <w:t>Hatóság</w:t>
      </w:r>
      <w:r w:rsidRPr="00AF456D">
        <w:rPr>
          <w:rFonts w:ascii="Times New Roman" w:hAnsi="Times New Roman" w:cs="Times New Roman"/>
          <w:bCs/>
          <w:iCs/>
        </w:rPr>
        <w:t xml:space="preserve"> intézkedik a hiánypótlási felhívás kibocsátásáról, amely kibocsátásának több ízben is helye van. A </w:t>
      </w:r>
      <w:r>
        <w:rPr>
          <w:rFonts w:ascii="Times New Roman" w:hAnsi="Times New Roman" w:cs="Times New Roman"/>
          <w:bCs/>
          <w:iCs/>
        </w:rPr>
        <w:t>Hatóság</w:t>
      </w:r>
      <w:r w:rsidRPr="00AF456D">
        <w:rPr>
          <w:rFonts w:ascii="Times New Roman" w:hAnsi="Times New Roman" w:cs="Times New Roman"/>
          <w:bCs/>
          <w:iCs/>
        </w:rPr>
        <w:t xml:space="preserve"> a változásbejegyzési kérelem elbírálásáról 15 napon belül dönt, egyéb kérelem esetén sommás eljárásban 8 napon belül, ennek hiányában az általános 60 napos ügyintézési határidőn belül dönt.</w:t>
      </w:r>
    </w:p>
    <w:p w14:paraId="32D6EDA3" w14:textId="77777777" w:rsidR="00B14034" w:rsidRPr="00AF456D" w:rsidRDefault="00B14034" w:rsidP="00B14034">
      <w:p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</w:p>
    <w:p w14:paraId="7A6748AC" w14:textId="77777777" w:rsidR="00B14034" w:rsidRPr="00AF456D" w:rsidRDefault="00B14034" w:rsidP="00B14034">
      <w:p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 xml:space="preserve">Ha a kérelem és annak mellékletei, valamint a </w:t>
      </w:r>
      <w:r>
        <w:rPr>
          <w:rFonts w:ascii="Times New Roman" w:hAnsi="Times New Roman" w:cs="Times New Roman"/>
          <w:bCs/>
          <w:iCs/>
        </w:rPr>
        <w:t xml:space="preserve">Hatóság </w:t>
      </w:r>
      <w:r w:rsidRPr="00AF456D">
        <w:rPr>
          <w:rFonts w:ascii="Times New Roman" w:hAnsi="Times New Roman" w:cs="Times New Roman"/>
          <w:bCs/>
          <w:iCs/>
        </w:rPr>
        <w:t xml:space="preserve">rendelkezésére álló adatok a jogszabályokban foglaltaknak teljes körűen megfelelnek, akkor a </w:t>
      </w:r>
      <w:r>
        <w:rPr>
          <w:rFonts w:ascii="Times New Roman" w:hAnsi="Times New Roman" w:cs="Times New Roman"/>
          <w:bCs/>
          <w:iCs/>
        </w:rPr>
        <w:t>Hatóság</w:t>
      </w:r>
      <w:r w:rsidRPr="00AF456D">
        <w:rPr>
          <w:rFonts w:ascii="Times New Roman" w:hAnsi="Times New Roman" w:cs="Times New Roman"/>
          <w:bCs/>
          <w:iCs/>
        </w:rPr>
        <w:t xml:space="preserve"> a kérelemnek helyt ad (a </w:t>
      </w:r>
      <w:r>
        <w:rPr>
          <w:rFonts w:ascii="Times New Roman" w:hAnsi="Times New Roman" w:cs="Times New Roman"/>
          <w:bCs/>
          <w:iCs/>
        </w:rPr>
        <w:t xml:space="preserve">változást a </w:t>
      </w:r>
      <w:r w:rsidRPr="00AF456D">
        <w:rPr>
          <w:rFonts w:ascii="Times New Roman" w:hAnsi="Times New Roman" w:cs="Times New Roman"/>
          <w:bCs/>
          <w:iCs/>
        </w:rPr>
        <w:t xml:space="preserve">felszámolók névjegyzékébe bejegyzi, nyilvántartásba veszi). Amennyiben a felszámoló szervezet a hiánypótlási felhívásban foglaltakat nem teljesíti, a </w:t>
      </w:r>
      <w:r>
        <w:rPr>
          <w:rFonts w:ascii="Times New Roman" w:hAnsi="Times New Roman" w:cs="Times New Roman"/>
          <w:bCs/>
          <w:iCs/>
        </w:rPr>
        <w:t>Hatóság</w:t>
      </w:r>
      <w:r w:rsidRPr="00AF456D">
        <w:rPr>
          <w:rFonts w:ascii="Times New Roman" w:hAnsi="Times New Roman" w:cs="Times New Roman"/>
          <w:bCs/>
          <w:iCs/>
        </w:rPr>
        <w:t xml:space="preserve"> </w:t>
      </w:r>
      <w:r>
        <w:rPr>
          <w:rFonts w:ascii="Times New Roman" w:hAnsi="Times New Roman" w:cs="Times New Roman"/>
          <w:bCs/>
          <w:iCs/>
        </w:rPr>
        <w:t>az</w:t>
      </w:r>
      <w:r w:rsidRPr="00AF456D">
        <w:rPr>
          <w:rFonts w:ascii="Times New Roman" w:hAnsi="Times New Roman" w:cs="Times New Roman"/>
          <w:bCs/>
          <w:iCs/>
        </w:rPr>
        <w:t xml:space="preserve"> eljárást megszüntetheti. Ha a kérelemben foglaltak a jogszabályi előírásoknak nem felelnek meg, a </w:t>
      </w:r>
      <w:r>
        <w:rPr>
          <w:rFonts w:ascii="Times New Roman" w:hAnsi="Times New Roman" w:cs="Times New Roman"/>
          <w:bCs/>
          <w:iCs/>
        </w:rPr>
        <w:t>Hatóság</w:t>
      </w:r>
      <w:r w:rsidRPr="00AF456D">
        <w:rPr>
          <w:rFonts w:ascii="Times New Roman" w:hAnsi="Times New Roman" w:cs="Times New Roman"/>
          <w:bCs/>
          <w:iCs/>
        </w:rPr>
        <w:t xml:space="preserve"> </w:t>
      </w:r>
      <w:r>
        <w:rPr>
          <w:rFonts w:ascii="Times New Roman" w:hAnsi="Times New Roman" w:cs="Times New Roman"/>
          <w:bCs/>
          <w:iCs/>
        </w:rPr>
        <w:t>elutasító döntést hoz</w:t>
      </w:r>
      <w:r w:rsidRPr="00AF456D">
        <w:rPr>
          <w:rFonts w:ascii="Times New Roman" w:hAnsi="Times New Roman" w:cs="Times New Roman"/>
          <w:bCs/>
          <w:iCs/>
        </w:rPr>
        <w:t xml:space="preserve">. </w:t>
      </w:r>
    </w:p>
    <w:p w14:paraId="675BF31B" w14:textId="77777777" w:rsidR="00B14034" w:rsidRPr="00AF456D" w:rsidRDefault="00B14034" w:rsidP="00B14034">
      <w:p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</w:p>
    <w:p w14:paraId="4D8A4021" w14:textId="77777777" w:rsidR="00B14034" w:rsidRPr="00EA5510" w:rsidRDefault="00EA5510" w:rsidP="00EA5510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Cs/>
          <w:iCs/>
        </w:rPr>
        <w:t xml:space="preserve">A </w:t>
      </w:r>
      <w:r w:rsidRPr="00EA5510">
        <w:rPr>
          <w:rFonts w:ascii="Times New Roman" w:hAnsi="Times New Roman" w:cs="Times New Roman"/>
          <w:bCs/>
          <w:iCs/>
        </w:rPr>
        <w:t xml:space="preserve">csődeljárásról és a felszámolási eljárásról szóló 1991. évi XLIX. törvény </w:t>
      </w:r>
      <w:r w:rsidRPr="00EA5510">
        <w:rPr>
          <w:rFonts w:ascii="Times New Roman" w:hAnsi="Times New Roman" w:cs="Times New Roman"/>
          <w:bCs/>
          <w:i/>
          <w:iCs/>
        </w:rPr>
        <w:t xml:space="preserve">(a továbbiakban: </w:t>
      </w:r>
      <w:proofErr w:type="spellStart"/>
      <w:r w:rsidRPr="00EA5510">
        <w:rPr>
          <w:rFonts w:ascii="Times New Roman" w:hAnsi="Times New Roman" w:cs="Times New Roman"/>
          <w:bCs/>
          <w:i/>
          <w:iCs/>
        </w:rPr>
        <w:t>Cstv</w:t>
      </w:r>
      <w:proofErr w:type="spellEnd"/>
      <w:r w:rsidRPr="00EA5510">
        <w:rPr>
          <w:rFonts w:ascii="Times New Roman" w:hAnsi="Times New Roman" w:cs="Times New Roman"/>
          <w:bCs/>
          <w:i/>
          <w:iCs/>
        </w:rPr>
        <w:t>.)</w:t>
      </w:r>
      <w:r w:rsidR="00B14034">
        <w:rPr>
          <w:rFonts w:ascii="Times New Roman" w:hAnsi="Times New Roman" w:cs="Times New Roman"/>
          <w:bCs/>
          <w:iCs/>
        </w:rPr>
        <w:t xml:space="preserve"> 27/C</w:t>
      </w:r>
      <w:r w:rsidR="00FE3313">
        <w:rPr>
          <w:rFonts w:ascii="Times New Roman" w:hAnsi="Times New Roman" w:cs="Times New Roman"/>
          <w:bCs/>
          <w:iCs/>
        </w:rPr>
        <w:t>.</w:t>
      </w:r>
      <w:r w:rsidR="00B14034">
        <w:rPr>
          <w:rFonts w:ascii="Times New Roman" w:hAnsi="Times New Roman" w:cs="Times New Roman"/>
          <w:bCs/>
          <w:iCs/>
        </w:rPr>
        <w:t xml:space="preserve"> § (4) bekezdése alapján a felszámolói névjegyzék közhiteles hatósági nyilvántartás, így a felszámoló szervezet az alábbi adataiban bekövetkező változások bejelentésére köteles:</w:t>
      </w:r>
    </w:p>
    <w:p w14:paraId="4BCB0C5A" w14:textId="77777777" w:rsidR="00B14034" w:rsidRPr="00AF456D" w:rsidRDefault="00B14034" w:rsidP="00B14034">
      <w:p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</w:p>
    <w:p w14:paraId="47A5B4C8" w14:textId="77777777" w:rsidR="00B14034" w:rsidRPr="00AF456D" w:rsidRDefault="00B14034" w:rsidP="00B14034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felszámoló neve, postai és elektronikus levelezési címének változása,</w:t>
      </w:r>
    </w:p>
    <w:p w14:paraId="3B153F90" w14:textId="77777777" w:rsidR="00B14034" w:rsidRPr="00AF456D" w:rsidRDefault="00B14034" w:rsidP="00B14034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felszámoló székhely, telephely, fióktelep (működési terület) változása esetén,</w:t>
      </w:r>
    </w:p>
    <w:p w14:paraId="39344829" w14:textId="77777777" w:rsidR="00B14034" w:rsidRPr="00AF456D" w:rsidRDefault="00B14034" w:rsidP="00B14034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a felszámoló</w:t>
      </w:r>
      <w:r w:rsidRPr="00AF456D">
        <w:rPr>
          <w:rFonts w:ascii="Times New Roman" w:hAnsi="Times New Roman" w:cs="Times New Roman"/>
          <w:bCs/>
          <w:i/>
          <w:iCs/>
        </w:rPr>
        <w:t xml:space="preserve"> </w:t>
      </w:r>
      <w:r w:rsidRPr="00AF456D">
        <w:rPr>
          <w:rFonts w:ascii="Times New Roman" w:hAnsi="Times New Roman" w:cs="Times New Roman"/>
          <w:bCs/>
          <w:iCs/>
        </w:rPr>
        <w:t>világhálón elérhető elektronikus értékesítési rendszerben használt pénzforgalmi számlaszámának és az azt vezető pénzforgalmi szolgáltató nevének, székhelyének változása,</w:t>
      </w:r>
    </w:p>
    <w:p w14:paraId="25C1265C" w14:textId="77777777" w:rsidR="00B14034" w:rsidRPr="00AF456D" w:rsidRDefault="00B14034" w:rsidP="00B14034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a felszámoló ügyvezetőjének, felügyelőbizottsági elnökének, könyvvizsgálójának neve, lakóhelye változása,</w:t>
      </w:r>
    </w:p>
    <w:p w14:paraId="7DE96C9D" w14:textId="77777777" w:rsidR="00B14034" w:rsidRPr="00AF456D" w:rsidRDefault="00B14034" w:rsidP="00B14034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a felszámoló főtevékenységének és a létesítő okiratában meghatározott további tevékenységi köreinek változása esetében a Központi Statisztikai Hivatal által kiadott nómenklatúra szerint,</w:t>
      </w:r>
    </w:p>
    <w:p w14:paraId="7EF8B107" w14:textId="77777777" w:rsidR="00B14034" w:rsidRPr="00AF456D" w:rsidRDefault="00B14034" w:rsidP="00B14034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 xml:space="preserve">a felszámoló minden közvetlen vagy közvetett részesedéssel rendelkező tagjának (részvényesének) nevének (cégnevét) és lakóhelyének (székhelyét), amennyiben a felszámoló külföldi székhelyű felszámoló magyarországi fióktelepének, akkor a külföldi székhelyű felszámoló nevének (cégnevét) székhelyének, nyilvántartási számának változása esetén, </w:t>
      </w:r>
    </w:p>
    <w:p w14:paraId="25AC4C43" w14:textId="77777777" w:rsidR="00B14034" w:rsidRPr="00AF456D" w:rsidRDefault="00B14034" w:rsidP="00B14034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annak a jogi személynek vagy jogi személyiség nélküli szervezetnek a nevének, székhelyének, nyilvántartási számának változása, amelyben a felszámoló gazdasági társaság közvetlen vagy közvetett részesedéssel rendelkezik,</w:t>
      </w:r>
    </w:p>
    <w:p w14:paraId="5DF65D69" w14:textId="77777777" w:rsidR="00B14034" w:rsidRPr="00AF456D" w:rsidRDefault="00B14034" w:rsidP="00B14034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a felszámoló gazdasági társaságnál foglalkoztatott szakirányú szakképzettséggel rendelkezők, ezenkívül a közgazdászok, jogi szakvizsgát tett jogászok, a Magyar Könyvvizsgálói Kamaránál bejegyzett és könyvvizsgálói igazolvánnyal rendelkező könyvvizsgálók</w:t>
      </w:r>
    </w:p>
    <w:p w14:paraId="4F6A7264" w14:textId="77777777" w:rsidR="00B14034" w:rsidRPr="00AF456D" w:rsidRDefault="00B14034" w:rsidP="00B14034">
      <w:pPr>
        <w:pStyle w:val="Listaszerbekezds"/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természetes személyazonosító adatainak, lakcímének vagy a személyi adat- és lakcímnyilvántartásba bejelentett értesítési címének változása,</w:t>
      </w:r>
    </w:p>
    <w:p w14:paraId="41B339B9" w14:textId="77777777" w:rsidR="00B14034" w:rsidRPr="00AF456D" w:rsidRDefault="00B14034" w:rsidP="00B14034">
      <w:pPr>
        <w:pStyle w:val="Listaszerbekezds"/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szakképzettség változása,</w:t>
      </w:r>
    </w:p>
    <w:p w14:paraId="13BA4E6B" w14:textId="77777777" w:rsidR="00B14034" w:rsidRPr="00AF456D" w:rsidRDefault="00B14034" w:rsidP="00B14034">
      <w:pPr>
        <w:pStyle w:val="Listaszerbekezds"/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a szakirányú szakképzettséggel rendelkezők szakmai gyakorlatának, valamint a kötelező továbbképzési kötelezettség teljesítéséről szóló tanúsítvány számának változása,</w:t>
      </w:r>
    </w:p>
    <w:p w14:paraId="6D5F1B09" w14:textId="77777777" w:rsidR="00B14034" w:rsidRPr="00AF456D" w:rsidRDefault="00B14034" w:rsidP="00B14034">
      <w:pPr>
        <w:pStyle w:val="Listaszerbekezds"/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nyilvántartási számának változása,</w:t>
      </w:r>
    </w:p>
    <w:p w14:paraId="749D2300" w14:textId="77777777" w:rsidR="00B14034" w:rsidRPr="00AF456D" w:rsidRDefault="00B14034" w:rsidP="00B1403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a felszámoló gazdasági társaságnál foglalkoztatott felszámolási és vagyonfelügyeleti szakirányú szakképzettséggel rendelkező személyek - kizárólag az adott felszámolónál használt - elektronikus levelezési címének változása esetén.</w:t>
      </w:r>
    </w:p>
    <w:p w14:paraId="4B54A538" w14:textId="77777777" w:rsidR="00B14034" w:rsidRPr="00AF456D" w:rsidRDefault="00B14034" w:rsidP="00B14034">
      <w:p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</w:p>
    <w:p w14:paraId="095336AE" w14:textId="77777777" w:rsidR="00B14034" w:rsidRDefault="00B14034" w:rsidP="00B14034">
      <w:p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/>
          <w:bCs/>
          <w:iCs/>
        </w:rPr>
        <w:t xml:space="preserve">2. </w:t>
      </w:r>
      <w:r w:rsidRPr="00857933">
        <w:rPr>
          <w:rFonts w:ascii="Times New Roman" w:hAnsi="Times New Roman" w:cs="Times New Roman"/>
          <w:b/>
          <w:bCs/>
          <w:iCs/>
        </w:rPr>
        <w:t>Hatósági ellenőrzések</w:t>
      </w:r>
      <w:r w:rsidR="00EA5510" w:rsidRPr="00857933">
        <w:rPr>
          <w:rFonts w:ascii="Times New Roman" w:hAnsi="Times New Roman" w:cs="Times New Roman"/>
          <w:b/>
          <w:bCs/>
          <w:iCs/>
        </w:rPr>
        <w:t>:</w:t>
      </w:r>
    </w:p>
    <w:p w14:paraId="586562D0" w14:textId="77777777" w:rsidR="00EA5510" w:rsidRPr="00D7699F" w:rsidRDefault="00EA5510" w:rsidP="00B14034">
      <w:p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</w:p>
    <w:p w14:paraId="448CA8D8" w14:textId="77777777" w:rsidR="00B14034" w:rsidRPr="00AF456D" w:rsidRDefault="00B14034" w:rsidP="00B14034">
      <w:p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A felszámolói névjegyzékbe való felvétel feltételeit és a felszámoló szervetekre irányadó kötelezően beta</w:t>
      </w:r>
      <w:r w:rsidR="00EA5510">
        <w:rPr>
          <w:rFonts w:ascii="Times New Roman" w:hAnsi="Times New Roman" w:cs="Times New Roman"/>
          <w:bCs/>
          <w:iCs/>
        </w:rPr>
        <w:t xml:space="preserve">rtandó szabályokat a </w:t>
      </w:r>
      <w:proofErr w:type="spellStart"/>
      <w:r w:rsidR="00EA5510">
        <w:rPr>
          <w:rFonts w:ascii="Times New Roman" w:hAnsi="Times New Roman" w:cs="Times New Roman"/>
          <w:bCs/>
          <w:iCs/>
        </w:rPr>
        <w:t>Cstv</w:t>
      </w:r>
      <w:proofErr w:type="spellEnd"/>
      <w:r w:rsidR="00EA5510">
        <w:rPr>
          <w:rFonts w:ascii="Times New Roman" w:hAnsi="Times New Roman" w:cs="Times New Roman"/>
          <w:bCs/>
          <w:iCs/>
        </w:rPr>
        <w:t>.</w:t>
      </w:r>
      <w:r>
        <w:rPr>
          <w:rFonts w:ascii="Times New Roman" w:hAnsi="Times New Roman" w:cs="Times New Roman"/>
          <w:bCs/>
          <w:iCs/>
        </w:rPr>
        <w:t xml:space="preserve"> valamint a felszámolók névjegyzékéről szóló 14/2020 (X.29) SZTFH rendelet határozza meg, melyek közül a legfontosabbak az alábbiak:</w:t>
      </w:r>
    </w:p>
    <w:p w14:paraId="633633CB" w14:textId="77777777" w:rsidR="00B14034" w:rsidRPr="00AF456D" w:rsidRDefault="00B14034" w:rsidP="00B14034">
      <w:p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</w:p>
    <w:p w14:paraId="316DDDF8" w14:textId="77777777" w:rsidR="00B14034" w:rsidRPr="00AF456D" w:rsidRDefault="00B14034" w:rsidP="00B1403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A felszámolók névjegyzékébe kizárólag magyarországi székhelyű korlátolt felelősségű társaság vagy zártkörűen működő részvénytársaság, vagy fizetésképtelenségi szakértői tevékenység végzésére jogosult vállalkozás magyarországi fióktelepe vehető fel.</w:t>
      </w:r>
    </w:p>
    <w:p w14:paraId="5EE94A29" w14:textId="77777777" w:rsidR="00B14034" w:rsidRPr="00AF456D" w:rsidRDefault="00B14034" w:rsidP="00B1403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A felszámoló szervezetnek folyamatosan rendelkeznie kell legalább 30 millió forint biztosítékkal.</w:t>
      </w:r>
    </w:p>
    <w:p w14:paraId="36CEE348" w14:textId="77777777" w:rsidR="00B14034" w:rsidRPr="00AF456D" w:rsidRDefault="00B14034" w:rsidP="00B1403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A felszámoló szervezetnek egy-egy fő közgazdászt, jogi szakvizsgát tett jogászt, a Magyar Könyvvizsgálói Kamaránál bejegyzett és könyvvizsgálói igazolvánnyal rendelkező könyvvizsgálót, továbbá két fő, felszámolóbiztosi szakképzettségű személyt kell foglalkoztatnia. A foglalkoztatottak legalább két főnek munkaviszonyban kell állnia a felszámoló szervezettel, kivéve a könyvvizsgálót. Felszámolóbiztos háromnál több felszámoló szervezetnél nem foglalkoztatható.</w:t>
      </w:r>
    </w:p>
    <w:p w14:paraId="39F21993" w14:textId="77777777" w:rsidR="00B14034" w:rsidRPr="00AF456D" w:rsidRDefault="00B14034" w:rsidP="00B1403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A felszámolóbiztosoknak kötelező továbbképzésen kell részt venni, két évente kötelezően 40 kreditpontot kell összegyűjteniük.</w:t>
      </w:r>
    </w:p>
    <w:p w14:paraId="17CBDCC5" w14:textId="77777777" w:rsidR="00B14034" w:rsidRPr="00AF456D" w:rsidRDefault="00B14034" w:rsidP="00B1403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</w:rPr>
      </w:pPr>
      <w:r w:rsidRPr="00AF456D">
        <w:rPr>
          <w:rFonts w:ascii="Times New Roman" w:hAnsi="Times New Roman" w:cs="Times New Roman"/>
          <w:bCs/>
          <w:iCs/>
        </w:rPr>
        <w:t xml:space="preserve">A felszámolók névjegyzékébe bejegyzett felszámoló szervezet minden év január 31-éig a Hatóságnak írásban adatot szolgáltat a felszámoló szervezet vezetői, foglalkoztatottai létszámáról, végzettség, szakképesítés, szakképzés szerinti összetételéről. Az adatszolgáltatásnak ki kell terjednie továbbá többek között a szervezet nevére, postai és elektronikus levelezési címére, honlapjának elérhetőségére, főtevékenységére és a további tevékenységi köreire, az elektronikus értékesítési rendszerben használt pénzforgalmi számlaszámára, a foglalkoztatotti állományának összetételére, pályázat kapcsán tett vállalásai megtartására. </w:t>
      </w:r>
      <w:r w:rsidRPr="00AF456D">
        <w:rPr>
          <w:rFonts w:ascii="Times New Roman" w:hAnsi="Times New Roman" w:cs="Times New Roman"/>
          <w:bCs/>
          <w:i/>
          <w:iCs/>
        </w:rPr>
        <w:t>A részletes szempontokat az adatszolgáltatásra, az SZTFH rendelet 2. számú melléklete tartalmazza.</w:t>
      </w:r>
    </w:p>
    <w:p w14:paraId="02E1262C" w14:textId="77777777" w:rsidR="00B14034" w:rsidRPr="00AF456D" w:rsidRDefault="00B14034" w:rsidP="00B1403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A felszámoló szervezet minden év július 1-jéig köteles az előző üzleti évre vonatkozó számviteli törvény szerinti éves beszámoló adózás előtti eredményéről, és az árbevétel megoszlásáról adatot szolgáltatni.</w:t>
      </w:r>
    </w:p>
    <w:p w14:paraId="128206BB" w14:textId="77777777" w:rsidR="00B14034" w:rsidRPr="00AF456D" w:rsidRDefault="00B14034" w:rsidP="00B1403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 xml:space="preserve">A felszámoló addig, amíg a felszámolói névjegyzékben szerepel, nem folytathat ingatlanközvetítő, kölcsön- és faktoringtevékenységet, (összeférhetetlen tevékenység), nem rendelkezhet többségi befolyással összeférhetetlen tevékenységeket folytató másik jogi személyben, nem tanúsíthat feladata ellátása körében, sem azon kívül olyan magatartást, illetve nem végezhet olyan tevékenységet, amely a felszámolói feladatának ellátásához szükséges közbizalmat megzavarja vagy a felszámolói tevékenység pártatlan végzését veszélyezteti. Pártatlanságot veszélyeztető tevékenység különösen a nagykereskedelmi és kiskereskedelmi tevékenység, ingatlan-bérbeadás, ingatlankezelési tevékenység, operatív és pénzügyi lízingtevékenység, vagyoni őrző-védő tevékenység, valamint </w:t>
      </w:r>
      <w:proofErr w:type="spellStart"/>
      <w:r w:rsidRPr="00AF456D">
        <w:rPr>
          <w:rFonts w:ascii="Times New Roman" w:hAnsi="Times New Roman" w:cs="Times New Roman"/>
          <w:bCs/>
          <w:iCs/>
        </w:rPr>
        <w:t>irattározási</w:t>
      </w:r>
      <w:proofErr w:type="spellEnd"/>
      <w:r w:rsidRPr="00AF456D">
        <w:rPr>
          <w:rFonts w:ascii="Times New Roman" w:hAnsi="Times New Roman" w:cs="Times New Roman"/>
          <w:bCs/>
          <w:iCs/>
        </w:rPr>
        <w:t xml:space="preserve"> és raktározási tevékenység.</w:t>
      </w:r>
    </w:p>
    <w:p w14:paraId="2148F5E0" w14:textId="77777777" w:rsidR="00B14034" w:rsidRPr="00AF456D" w:rsidRDefault="00B14034" w:rsidP="00B1403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A felszámoló szervezetnek a névjegyzékbe vételétől számított legalább hét évig változatlanul fenn kell tartani tulajdonosi szerkezetét. A tulajdonosi szerkezet alatt a közvetlen és közvetett tulajdonosi (tagi, részvényesi) személyi kört kell érteni, azzal, hogy ezt a tulajdonosi szerkezetet – az öröklést, a pályázó közvetlen tulajdonosi személyi köre (tagjai, részvényesei) egymás közötti jogügyleteit, valamint a pályázó közvetett tulajdonosi személyi köre (tagjai, részvényesei) egymás közötti jogügyleteit kivéve nem lehet változtatni.</w:t>
      </w:r>
    </w:p>
    <w:p w14:paraId="070D56DD" w14:textId="77777777" w:rsidR="00B14034" w:rsidRPr="00AF456D" w:rsidRDefault="00B14034" w:rsidP="00B14034">
      <w:p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</w:p>
    <w:p w14:paraId="25CA1083" w14:textId="77777777" w:rsidR="00B14034" w:rsidRPr="00AF456D" w:rsidRDefault="00B14034" w:rsidP="00B14034">
      <w:p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A fenti előírások betartását a Hatóság</w:t>
      </w:r>
      <w:r w:rsidRPr="00AF456D">
        <w:rPr>
          <w:rFonts w:ascii="Times New Roman" w:hAnsi="Times New Roman" w:cs="Times New Roman"/>
          <w:bCs/>
          <w:iCs/>
        </w:rPr>
        <w:t xml:space="preserve"> hatósági ellenőrzés keret</w:t>
      </w:r>
      <w:r>
        <w:rPr>
          <w:rFonts w:ascii="Times New Roman" w:hAnsi="Times New Roman" w:cs="Times New Roman"/>
          <w:bCs/>
          <w:iCs/>
        </w:rPr>
        <w:t>ében</w:t>
      </w:r>
      <w:r w:rsidRPr="00AF456D">
        <w:rPr>
          <w:rFonts w:ascii="Times New Roman" w:hAnsi="Times New Roman" w:cs="Times New Roman"/>
          <w:bCs/>
          <w:iCs/>
        </w:rPr>
        <w:t xml:space="preserve"> </w:t>
      </w:r>
      <w:r>
        <w:rPr>
          <w:rFonts w:ascii="Times New Roman" w:hAnsi="Times New Roman" w:cs="Times New Roman"/>
          <w:bCs/>
          <w:iCs/>
        </w:rPr>
        <w:t>vizsgálja</w:t>
      </w:r>
      <w:r w:rsidR="00EA5510">
        <w:rPr>
          <w:rFonts w:ascii="Times New Roman" w:hAnsi="Times New Roman" w:cs="Times New Roman"/>
          <w:bCs/>
          <w:iCs/>
        </w:rPr>
        <w:t>.</w:t>
      </w:r>
      <w:r w:rsidRPr="00AF456D">
        <w:rPr>
          <w:rFonts w:ascii="Times New Roman" w:hAnsi="Times New Roman" w:cs="Times New Roman"/>
          <w:bCs/>
          <w:iCs/>
        </w:rPr>
        <w:t xml:space="preserve"> </w:t>
      </w:r>
      <w:r>
        <w:rPr>
          <w:rFonts w:ascii="Times New Roman" w:hAnsi="Times New Roman" w:cs="Times New Roman"/>
          <w:bCs/>
          <w:iCs/>
        </w:rPr>
        <w:t>Jogszabálysértés</w:t>
      </w:r>
      <w:r w:rsidRPr="00AF456D">
        <w:rPr>
          <w:rFonts w:ascii="Times New Roman" w:hAnsi="Times New Roman" w:cs="Times New Roman"/>
          <w:bCs/>
          <w:iCs/>
        </w:rPr>
        <w:t xml:space="preserve"> esetén kiszabható szankciók: figyelmeztetés, bírság, törlés a névjegyzékből, vagy a hatósági nyilvántartásból.</w:t>
      </w:r>
    </w:p>
    <w:p w14:paraId="53E83C38" w14:textId="77777777" w:rsidR="00B14034" w:rsidRPr="00AF456D" w:rsidRDefault="00B14034" w:rsidP="00B14034">
      <w:p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</w:p>
    <w:p w14:paraId="0F5B06E4" w14:textId="77777777" w:rsidR="00B14034" w:rsidRPr="00AF456D" w:rsidRDefault="00B14034" w:rsidP="00B14034">
      <w:p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 xml:space="preserve">A Hatóság a felszámoló szervezet vezetőjére 30.000 forinttól 400.000 forintig terjedő </w:t>
      </w:r>
      <w:r w:rsidRPr="00AF456D">
        <w:rPr>
          <w:rFonts w:ascii="Times New Roman" w:hAnsi="Times New Roman" w:cs="Times New Roman"/>
          <w:b/>
          <w:bCs/>
          <w:iCs/>
        </w:rPr>
        <w:t>bírságot</w:t>
      </w:r>
      <w:r w:rsidRPr="00AF456D">
        <w:rPr>
          <w:rFonts w:ascii="Times New Roman" w:hAnsi="Times New Roman" w:cs="Times New Roman"/>
          <w:bCs/>
          <w:iCs/>
        </w:rPr>
        <w:t xml:space="preserve"> szab ki, ha</w:t>
      </w:r>
    </w:p>
    <w:p w14:paraId="32240470" w14:textId="77777777" w:rsidR="00B14034" w:rsidRPr="00AF456D" w:rsidRDefault="00B14034" w:rsidP="00B1403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lastRenderedPageBreak/>
        <w:t>hamis vagy valótlan adatot, dokumentumot szolgáltat, hamis vagy valótlan tartalmú nyilatkozatot tesz,</w:t>
      </w:r>
    </w:p>
    <w:p w14:paraId="2ACB0B97" w14:textId="77777777" w:rsidR="00B14034" w:rsidRPr="00AF456D" w:rsidRDefault="00B14034" w:rsidP="00B1403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megszegi az összeférhetetlen, pártatlan tevékenység végzésére vonatkozó tilalmat,</w:t>
      </w:r>
    </w:p>
    <w:p w14:paraId="4A885D99" w14:textId="77777777" w:rsidR="00B14034" w:rsidRPr="00AF456D" w:rsidRDefault="00B14034" w:rsidP="00B1403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nem teljesíti vagy késedelmesen teljesíti az adataiban való változás bejelentésére (változás bekövetkeztétől 5 nap) vonatkozó kötelezettségét,</w:t>
      </w:r>
    </w:p>
    <w:p w14:paraId="6C7B83D5" w14:textId="77777777" w:rsidR="00B14034" w:rsidRPr="00AF456D" w:rsidRDefault="00B14034" w:rsidP="00B1403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figyelmeztetés ellenére nem teljesíti a felszámolók névjegyzékébe történő felvételével összefüggésben benyújtott pályázatában vállalt többletfeltételeket, vagy</w:t>
      </w:r>
    </w:p>
    <w:p w14:paraId="597D66A2" w14:textId="77777777" w:rsidR="00B14034" w:rsidRPr="00AF456D" w:rsidRDefault="00B14034" w:rsidP="00B1403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megszegi a jogszabályban előírt adatszolgáltatási, szakmai beszámoló készítési, vagyoni biztosítéknyújtási, illetve elektronikus értékesítési rendszer használatával összefüggő kötelezettségeit.</w:t>
      </w:r>
    </w:p>
    <w:p w14:paraId="3AD73031" w14:textId="77777777" w:rsidR="00B14034" w:rsidRPr="00AF456D" w:rsidRDefault="00B14034" w:rsidP="00B14034">
      <w:p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</w:p>
    <w:p w14:paraId="6C608B62" w14:textId="77777777" w:rsidR="00B14034" w:rsidRPr="00AF456D" w:rsidRDefault="00B14034" w:rsidP="00B14034">
      <w:p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 xml:space="preserve">A Hatóság </w:t>
      </w:r>
      <w:r>
        <w:rPr>
          <w:rFonts w:ascii="Times New Roman" w:hAnsi="Times New Roman" w:cs="Times New Roman"/>
          <w:bCs/>
          <w:iCs/>
        </w:rPr>
        <w:t xml:space="preserve">jellemzően </w:t>
      </w:r>
      <w:r w:rsidRPr="00AF456D">
        <w:rPr>
          <w:rFonts w:ascii="Times New Roman" w:hAnsi="Times New Roman" w:cs="Times New Roman"/>
          <w:bCs/>
          <w:iCs/>
        </w:rPr>
        <w:t xml:space="preserve">az alábbi estekben </w:t>
      </w:r>
      <w:r w:rsidRPr="00AF456D">
        <w:rPr>
          <w:rFonts w:ascii="Times New Roman" w:hAnsi="Times New Roman" w:cs="Times New Roman"/>
          <w:b/>
          <w:bCs/>
          <w:iCs/>
        </w:rPr>
        <w:t xml:space="preserve">törli a névjegyzékből </w:t>
      </w:r>
      <w:r w:rsidRPr="00AF456D">
        <w:rPr>
          <w:rFonts w:ascii="Times New Roman" w:hAnsi="Times New Roman" w:cs="Times New Roman"/>
          <w:bCs/>
          <w:iCs/>
        </w:rPr>
        <w:t>a felszámoló szervezetet:</w:t>
      </w:r>
    </w:p>
    <w:p w14:paraId="4ED028A9" w14:textId="77777777" w:rsidR="00B14034" w:rsidRPr="00AF456D" w:rsidRDefault="00B14034" w:rsidP="00B1403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ha a felszámoló szervezet jogutód nélkül megszűnt,</w:t>
      </w:r>
    </w:p>
    <w:p w14:paraId="22B4B131" w14:textId="77777777" w:rsidR="00B14034" w:rsidRPr="00AF456D" w:rsidRDefault="00B14034" w:rsidP="00B1403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ha a törvényszék elnöke vagy közigazgatási szerv jelzése, a felszámolók érdekképviseleti szervezetének értesítése, hivatalos tudomásszerzés vagy hatósági ellenőrzés alapján megállapítja, hogy</w:t>
      </w:r>
    </w:p>
    <w:p w14:paraId="08FE5775" w14:textId="77777777" w:rsidR="00B14034" w:rsidRPr="00AF456D" w:rsidRDefault="00B14034" w:rsidP="00B1403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a felszámoló szervezet bírság kiszabását követően sem felel meg a névjegyzékbe történő felvétel feltételeinek, vagy</w:t>
      </w:r>
    </w:p>
    <w:p w14:paraId="206DCEE4" w14:textId="77777777" w:rsidR="00B14034" w:rsidRPr="00AF456D" w:rsidRDefault="00B14034" w:rsidP="00B1403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a felszámoló szervezet bírság kiszabását követően sem teljesíti az e törvény vagy a Hatóság elnökének a felszámolók névjegyzékéről szóló rendelete szerinti bejelentési, adatszolgáltatási, szakmai beszámolási kötelezettségét,</w:t>
      </w:r>
    </w:p>
    <w:p w14:paraId="2FA6BAD3" w14:textId="77777777" w:rsidR="00B14034" w:rsidRPr="00AF456D" w:rsidRDefault="00B14034" w:rsidP="00B1403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ha a felszámoló szervezet ezt kéri,</w:t>
      </w:r>
    </w:p>
    <w:p w14:paraId="2A59FAC2" w14:textId="77777777" w:rsidR="00B14034" w:rsidRPr="00AF456D" w:rsidRDefault="00B14034" w:rsidP="00B1403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ha a felszámoló szervezet a Hatóságnak bírság kiszabását követően is valótlan tartalmú dokumentumot nyújt be, vagy neki felróható módon valótlan tartalmú nyilatkozatot tesz,</w:t>
      </w:r>
    </w:p>
    <w:p w14:paraId="58F5B09A" w14:textId="77777777" w:rsidR="00B14034" w:rsidRPr="00AF456D" w:rsidRDefault="00B14034" w:rsidP="00B1403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 xml:space="preserve">ha </w:t>
      </w:r>
      <w:r w:rsidRPr="00AF456D">
        <w:rPr>
          <w:rFonts w:ascii="Times New Roman" w:hAnsi="Times New Roman" w:cs="Times New Roman"/>
          <w:b/>
          <w:bCs/>
          <w:iCs/>
        </w:rPr>
        <w:t>bíróság</w:t>
      </w:r>
      <w:r w:rsidRPr="00AF456D">
        <w:rPr>
          <w:rFonts w:ascii="Times New Roman" w:hAnsi="Times New Roman" w:cs="Times New Roman"/>
          <w:bCs/>
          <w:iCs/>
        </w:rPr>
        <w:t xml:space="preserve"> csődeljárásban vagy felszámolási eljárásban - jogszab</w:t>
      </w:r>
      <w:r>
        <w:rPr>
          <w:rFonts w:ascii="Times New Roman" w:hAnsi="Times New Roman" w:cs="Times New Roman"/>
          <w:bCs/>
          <w:iCs/>
        </w:rPr>
        <w:t>álysértés vagy mulasztás miatt</w:t>
      </w:r>
    </w:p>
    <w:p w14:paraId="6484F2C3" w14:textId="77777777" w:rsidR="00B14034" w:rsidRPr="00AF456D" w:rsidRDefault="00B14034" w:rsidP="00B14034">
      <w:pPr>
        <w:pStyle w:val="Listaszerbekezds"/>
        <w:numPr>
          <w:ilvl w:val="0"/>
          <w:numId w:val="8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egy éven belül legalább két ügyben, vagy</w:t>
      </w:r>
    </w:p>
    <w:p w14:paraId="5B62157B" w14:textId="77777777" w:rsidR="00B14034" w:rsidRPr="00AF456D" w:rsidRDefault="00B14034" w:rsidP="00B14034">
      <w:pPr>
        <w:pStyle w:val="Listaszerbekezds"/>
        <w:numPr>
          <w:ilvl w:val="0"/>
          <w:numId w:val="8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két éven belül legalább három ügyben</w:t>
      </w:r>
    </w:p>
    <w:p w14:paraId="5CDEE613" w14:textId="77777777" w:rsidR="00B14034" w:rsidRPr="00AF456D" w:rsidRDefault="00B14034" w:rsidP="00B14034">
      <w:pPr>
        <w:pStyle w:val="Listaszerbekezds"/>
        <w:numPr>
          <w:ilvl w:val="0"/>
          <w:numId w:val="8"/>
        </w:numPr>
        <w:spacing w:after="0" w:line="240" w:lineRule="auto"/>
        <w:ind w:left="1134" w:firstLine="0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jogerősen elrendelte a felszámoló szervezet felmentését,</w:t>
      </w:r>
    </w:p>
    <w:p w14:paraId="6E2D514C" w14:textId="77777777" w:rsidR="00B14034" w:rsidRPr="00AF456D" w:rsidRDefault="00B14034" w:rsidP="00B1403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ha a felszámoló szervezet bírság kiszabását követően sem teljesíti a névjegyzékbe történő felvételével összefüggésben benyújtott pályázatában vállalt többletfeltételeket,</w:t>
      </w:r>
    </w:p>
    <w:p w14:paraId="5B94CE1D" w14:textId="77777777" w:rsidR="00B14034" w:rsidRPr="00AF456D" w:rsidRDefault="00B14034" w:rsidP="00B1403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ha csődeljárásban, felszámolási eljárásban vagy helyi önkormányzatok adósságrendezési eljárásában eljáró bíróság a felszámoló szervezetet két éven belül legalább háromszor jogszabálysértés vagy mulasztás miatt jogerősen pénzbírsággal sújtotta,</w:t>
      </w:r>
    </w:p>
    <w:p w14:paraId="76B411F6" w14:textId="77777777" w:rsidR="00B14034" w:rsidRPr="00AF456D" w:rsidRDefault="00B14034" w:rsidP="00B1403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ha a felszámoló szervezet a felszámolási eljárásban az adós vagyontárgyainak elektronikus értékesítéséről szóló kormányrendelet alapján az értékesítők által havonta fizetendő rendszerhasználati díjakat felhívás ellenére sem fizeti meg,</w:t>
      </w:r>
    </w:p>
    <w:p w14:paraId="75220BFD" w14:textId="77777777" w:rsidR="00B14034" w:rsidRPr="00AF456D" w:rsidRDefault="00B14034" w:rsidP="00B1403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ha a felszámoló szervezet bírság kiszabását követően ismételten és súlyosan megsérti az elektronikus értékesítési rendszer használatával összefüggő kötelezettségeit.</w:t>
      </w:r>
    </w:p>
    <w:p w14:paraId="3632F268" w14:textId="77777777" w:rsidR="00B14034" w:rsidRPr="00F61427" w:rsidRDefault="00B14034" w:rsidP="00B14034">
      <w:p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</w:p>
    <w:p w14:paraId="5B8A3F3F" w14:textId="77777777" w:rsidR="00B14034" w:rsidRDefault="00B14034" w:rsidP="00B14034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  <w:r w:rsidRPr="00AF456D">
        <w:rPr>
          <w:rFonts w:ascii="Times New Roman" w:hAnsi="Times New Roman" w:cs="Times New Roman"/>
          <w:b/>
          <w:bCs/>
          <w:iCs/>
        </w:rPr>
        <w:t xml:space="preserve">3. Hatósági bizonyítvány kiállítása iránti </w:t>
      </w:r>
      <w:r>
        <w:rPr>
          <w:rFonts w:ascii="Times New Roman" w:hAnsi="Times New Roman" w:cs="Times New Roman"/>
          <w:b/>
          <w:bCs/>
          <w:iCs/>
        </w:rPr>
        <w:t xml:space="preserve">kérelem esetén követendő </w:t>
      </w:r>
      <w:r w:rsidRPr="00AF456D">
        <w:rPr>
          <w:rFonts w:ascii="Times New Roman" w:hAnsi="Times New Roman" w:cs="Times New Roman"/>
          <w:b/>
          <w:bCs/>
          <w:iCs/>
        </w:rPr>
        <w:t>eljárás</w:t>
      </w:r>
    </w:p>
    <w:p w14:paraId="61A927F4" w14:textId="77777777" w:rsidR="00EA5510" w:rsidRPr="00AF456D" w:rsidRDefault="00EA5510" w:rsidP="00B14034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</w:p>
    <w:p w14:paraId="316EB434" w14:textId="77777777" w:rsidR="00B14034" w:rsidRPr="00EA5510" w:rsidRDefault="00EA5510" w:rsidP="00EA5510">
      <w:pPr>
        <w:spacing w:line="240" w:lineRule="auto"/>
        <w:jc w:val="both"/>
        <w:rPr>
          <w:rFonts w:ascii="Times New Roman" w:hAnsi="Times New Roman" w:cs="Times New Roman"/>
          <w:bCs/>
          <w:i/>
          <w:iCs/>
        </w:rPr>
      </w:pPr>
      <w:r w:rsidRPr="00EA5510">
        <w:rPr>
          <w:rFonts w:ascii="Times New Roman" w:hAnsi="Times New Roman" w:cs="Times New Roman"/>
          <w:bCs/>
          <w:iCs/>
        </w:rPr>
        <w:t xml:space="preserve">A </w:t>
      </w:r>
      <w:proofErr w:type="spellStart"/>
      <w:r w:rsidRPr="00EA5510">
        <w:rPr>
          <w:rFonts w:ascii="Times New Roman" w:hAnsi="Times New Roman" w:cs="Times New Roman"/>
          <w:bCs/>
          <w:iCs/>
        </w:rPr>
        <w:t>Cstv</w:t>
      </w:r>
      <w:proofErr w:type="spellEnd"/>
      <w:r w:rsidRPr="00EA5510">
        <w:rPr>
          <w:rFonts w:ascii="Times New Roman" w:hAnsi="Times New Roman" w:cs="Times New Roman"/>
          <w:bCs/>
          <w:iCs/>
        </w:rPr>
        <w:t>.</w:t>
      </w:r>
      <w:r w:rsidR="00B14034" w:rsidRPr="00EA5510">
        <w:rPr>
          <w:rFonts w:ascii="Times New Roman" w:hAnsi="Times New Roman" w:cs="Times New Roman"/>
          <w:bCs/>
          <w:iCs/>
        </w:rPr>
        <w:t xml:space="preserve"> 27/D. </w:t>
      </w:r>
      <w:r>
        <w:rPr>
          <w:rFonts w:ascii="Times New Roman" w:hAnsi="Times New Roman" w:cs="Times New Roman"/>
          <w:bCs/>
          <w:iCs/>
        </w:rPr>
        <w:t xml:space="preserve">§ (7) bekezdésében, valamint az </w:t>
      </w:r>
      <w:r w:rsidRPr="00EA5510">
        <w:rPr>
          <w:rFonts w:ascii="Times New Roman" w:hAnsi="Times New Roman" w:cs="Times New Roman"/>
          <w:bCs/>
          <w:iCs/>
        </w:rPr>
        <w:t>általános közigazgatási rendtartásról szóló 2016. évi</w:t>
      </w:r>
      <w:r w:rsidRPr="00EA5510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EA5510">
        <w:rPr>
          <w:rFonts w:ascii="Times New Roman" w:hAnsi="Times New Roman" w:cs="Times New Roman"/>
          <w:bCs/>
          <w:iCs/>
        </w:rPr>
        <w:t>CL. törvény</w:t>
      </w:r>
      <w:r>
        <w:rPr>
          <w:rFonts w:ascii="Times New Roman" w:hAnsi="Times New Roman" w:cs="Times New Roman"/>
          <w:bCs/>
          <w:iCs/>
        </w:rPr>
        <w:t xml:space="preserve"> </w:t>
      </w:r>
      <w:r w:rsidR="00B14034" w:rsidRPr="00AF456D">
        <w:rPr>
          <w:rFonts w:ascii="Times New Roman" w:hAnsi="Times New Roman" w:cs="Times New Roman"/>
          <w:bCs/>
          <w:iCs/>
        </w:rPr>
        <w:t xml:space="preserve">95. § (1) bekezdésében foglaltak alapján a Hatóság hatósági bizonyítványt állít ki a felszámoló szervezet kérelme alapján. </w:t>
      </w:r>
    </w:p>
    <w:p w14:paraId="7F03EC54" w14:textId="77777777" w:rsidR="00B14034" w:rsidRPr="00AF456D" w:rsidRDefault="00B14034" w:rsidP="00B14034">
      <w:p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>A kérelem a „Hatósági bizonyítvány kiadása iránti kérelem” formanyomtatványon nyújtható</w:t>
      </w:r>
      <w:r>
        <w:rPr>
          <w:rFonts w:ascii="Times New Roman" w:hAnsi="Times New Roman" w:cs="Times New Roman"/>
          <w:bCs/>
          <w:iCs/>
        </w:rPr>
        <w:t xml:space="preserve"> be, mely a Hatóság honlapján </w:t>
      </w:r>
      <w:r w:rsidRPr="00AF456D">
        <w:rPr>
          <w:rFonts w:ascii="Times New Roman" w:hAnsi="Times New Roman" w:cs="Times New Roman"/>
          <w:bCs/>
          <w:iCs/>
        </w:rPr>
        <w:t>érhető</w:t>
      </w:r>
      <w:r>
        <w:rPr>
          <w:rFonts w:ascii="Times New Roman" w:hAnsi="Times New Roman" w:cs="Times New Roman"/>
          <w:bCs/>
          <w:iCs/>
        </w:rPr>
        <w:t xml:space="preserve"> el</w:t>
      </w:r>
      <w:r w:rsidRPr="00AF456D">
        <w:rPr>
          <w:rFonts w:ascii="Times New Roman" w:hAnsi="Times New Roman" w:cs="Times New Roman"/>
          <w:bCs/>
          <w:iCs/>
        </w:rPr>
        <w:t xml:space="preserve">. </w:t>
      </w:r>
    </w:p>
    <w:p w14:paraId="548E509E" w14:textId="77777777" w:rsidR="00B14034" w:rsidRDefault="00B14034" w:rsidP="00B14034">
      <w:p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</w:p>
    <w:p w14:paraId="72B7B235" w14:textId="77777777" w:rsidR="00B14034" w:rsidRPr="00AF456D" w:rsidRDefault="00B14034" w:rsidP="00B14034">
      <w:p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AF456D">
        <w:rPr>
          <w:rFonts w:ascii="Times New Roman" w:hAnsi="Times New Roman" w:cs="Times New Roman"/>
          <w:bCs/>
          <w:iCs/>
        </w:rPr>
        <w:t xml:space="preserve">A hatósági bizonyítvány a kiállítás napján hatályos adatokat tartalmazza. A hatósági nyilvántartás közhitelessége alapján az ellenkező bizonyításáig vélelmezni kell, hogy az abban foglalt adatok a valóságnak megfelelnek. </w:t>
      </w:r>
    </w:p>
    <w:p w14:paraId="0C3CA247" w14:textId="77777777" w:rsidR="0078627E" w:rsidRDefault="0078627E"/>
    <w:sectPr w:rsidR="00786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7C137" w14:textId="77777777" w:rsidR="00374467" w:rsidRDefault="00374467" w:rsidP="00CE2013">
      <w:pPr>
        <w:spacing w:after="0" w:line="240" w:lineRule="auto"/>
      </w:pPr>
      <w:r>
        <w:separator/>
      </w:r>
    </w:p>
  </w:endnote>
  <w:endnote w:type="continuationSeparator" w:id="0">
    <w:p w14:paraId="1B1C3967" w14:textId="77777777" w:rsidR="00374467" w:rsidRDefault="00374467" w:rsidP="00CE2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EC62D" w14:textId="77777777" w:rsidR="00374467" w:rsidRDefault="00374467" w:rsidP="00CE2013">
      <w:pPr>
        <w:spacing w:after="0" w:line="240" w:lineRule="auto"/>
      </w:pPr>
      <w:r>
        <w:separator/>
      </w:r>
    </w:p>
  </w:footnote>
  <w:footnote w:type="continuationSeparator" w:id="0">
    <w:p w14:paraId="6B919246" w14:textId="77777777" w:rsidR="00374467" w:rsidRDefault="00374467" w:rsidP="00CE20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F62E8"/>
    <w:multiLevelType w:val="hybridMultilevel"/>
    <w:tmpl w:val="672C8BEA"/>
    <w:lvl w:ilvl="0" w:tplc="0104348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B71DC"/>
    <w:multiLevelType w:val="hybridMultilevel"/>
    <w:tmpl w:val="C3C84C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A51C8"/>
    <w:multiLevelType w:val="hybridMultilevel"/>
    <w:tmpl w:val="36D605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45C4E"/>
    <w:multiLevelType w:val="hybridMultilevel"/>
    <w:tmpl w:val="33B64C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761A7"/>
    <w:multiLevelType w:val="hybridMultilevel"/>
    <w:tmpl w:val="B1163B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90343F"/>
    <w:multiLevelType w:val="hybridMultilevel"/>
    <w:tmpl w:val="03063A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406BF5"/>
    <w:multiLevelType w:val="hybridMultilevel"/>
    <w:tmpl w:val="C08A028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010C6A"/>
    <w:multiLevelType w:val="hybridMultilevel"/>
    <w:tmpl w:val="601EEA5C"/>
    <w:lvl w:ilvl="0" w:tplc="0104348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034"/>
    <w:rsid w:val="00010B35"/>
    <w:rsid w:val="00374467"/>
    <w:rsid w:val="0078627E"/>
    <w:rsid w:val="00857933"/>
    <w:rsid w:val="00B14034"/>
    <w:rsid w:val="00CE2013"/>
    <w:rsid w:val="00EA5510"/>
    <w:rsid w:val="00FE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860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14034"/>
    <w:pPr>
      <w:spacing w:line="254" w:lineRule="auto"/>
    </w:pPr>
  </w:style>
  <w:style w:type="paragraph" w:styleId="Cmsor1">
    <w:name w:val="heading 1"/>
    <w:basedOn w:val="Norml"/>
    <w:next w:val="Norml"/>
    <w:link w:val="Cmsor1Char"/>
    <w:uiPriority w:val="9"/>
    <w:qFormat/>
    <w:rsid w:val="00EA55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14034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EA55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CE2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E2013"/>
  </w:style>
  <w:style w:type="paragraph" w:styleId="llb">
    <w:name w:val="footer"/>
    <w:basedOn w:val="Norml"/>
    <w:link w:val="llbChar"/>
    <w:uiPriority w:val="99"/>
    <w:unhideWhenUsed/>
    <w:rsid w:val="00CE2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E2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1370</Words>
  <Characters>9454</Characters>
  <Application>Microsoft Office Word</Application>
  <DocSecurity>0</DocSecurity>
  <Lines>78</Lines>
  <Paragraphs>21</Paragraphs>
  <ScaleCrop>false</ScaleCrop>
  <Company/>
  <LinksUpToDate>false</LinksUpToDate>
  <CharactersWithSpaces>10803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2022-02-21T06:05:00Z</dcterms:created>
  <dcterms:modified xsi:type="dcterms:W3CDTF">2022-02-21T06:05:00Z</dcterms:modified>
</cp:coreProperties>
</file>